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BB" w:rsidRPr="00C75B15" w:rsidRDefault="008E0D8A">
      <w:pPr>
        <w:contextualSpacing/>
        <w:rPr>
          <w:rFonts w:ascii="Arial" w:hAnsi="Arial" w:cs="Arial"/>
          <w:b/>
          <w:sz w:val="32"/>
          <w:szCs w:val="32"/>
        </w:rPr>
      </w:pPr>
      <w:r w:rsidRPr="00C75B15">
        <w:rPr>
          <w:rFonts w:ascii="Arial" w:hAnsi="Arial" w:cs="Arial"/>
          <w:b/>
          <w:sz w:val="32"/>
          <w:szCs w:val="32"/>
        </w:rPr>
        <w:t>OCSS Report on Georgia State Conference</w:t>
      </w:r>
    </w:p>
    <w:p w:rsidR="008E0D8A" w:rsidRPr="00C75B15" w:rsidRDefault="008E0D8A">
      <w:pPr>
        <w:contextualSpacing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August 26-27,</w:t>
      </w:r>
      <w:r w:rsidR="00F31760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C75B15">
        <w:rPr>
          <w:rFonts w:ascii="Arial" w:hAnsi="Arial" w:cs="Arial"/>
          <w:sz w:val="32"/>
          <w:szCs w:val="32"/>
        </w:rPr>
        <w:t>2016</w:t>
      </w:r>
    </w:p>
    <w:p w:rsidR="00F45895" w:rsidRPr="00C75B15" w:rsidRDefault="00F45895">
      <w:pPr>
        <w:contextualSpacing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 xml:space="preserve">Jekyll Island, Georgia </w:t>
      </w:r>
    </w:p>
    <w:p w:rsidR="008E0D8A" w:rsidRPr="00C75B15" w:rsidRDefault="008E0D8A">
      <w:pPr>
        <w:contextualSpacing/>
        <w:rPr>
          <w:rFonts w:ascii="Arial" w:hAnsi="Arial" w:cs="Arial"/>
          <w:sz w:val="32"/>
          <w:szCs w:val="32"/>
        </w:rPr>
      </w:pPr>
    </w:p>
    <w:p w:rsidR="008E0D8A" w:rsidRPr="00C75B15" w:rsidRDefault="002774C4">
      <w:pPr>
        <w:contextualSpacing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b/>
          <w:sz w:val="32"/>
          <w:szCs w:val="32"/>
        </w:rPr>
        <w:t>Day I</w:t>
      </w:r>
      <w:r w:rsidRPr="00C75B15">
        <w:rPr>
          <w:rFonts w:ascii="Arial" w:hAnsi="Arial" w:cs="Arial"/>
          <w:sz w:val="32"/>
          <w:szCs w:val="32"/>
        </w:rPr>
        <w:t xml:space="preserve"> - </w:t>
      </w:r>
      <w:r w:rsidR="008E0D8A" w:rsidRPr="00C75B15">
        <w:rPr>
          <w:rFonts w:ascii="Arial" w:hAnsi="Arial" w:cs="Arial"/>
          <w:sz w:val="32"/>
          <w:szCs w:val="32"/>
        </w:rPr>
        <w:t>OCSS Co-Director and Support joined Georgia Self Advocates for their conference at Jekyll Island State Park</w:t>
      </w:r>
      <w:r w:rsidR="00F45895" w:rsidRPr="00C75B15">
        <w:rPr>
          <w:rFonts w:ascii="Arial" w:hAnsi="Arial" w:cs="Arial"/>
          <w:sz w:val="32"/>
          <w:szCs w:val="32"/>
        </w:rPr>
        <w:t xml:space="preserve"> Convention Center</w:t>
      </w:r>
      <w:r w:rsidR="008E0D8A" w:rsidRPr="00C75B15">
        <w:rPr>
          <w:rFonts w:ascii="Arial" w:hAnsi="Arial" w:cs="Arial"/>
          <w:sz w:val="32"/>
          <w:szCs w:val="32"/>
        </w:rPr>
        <w:t xml:space="preserve">.  The opening session consisted of business meeting and the latest information on the new CMS rules as it impacts self advocates.  Candidates of State Office gave their election speeches.  </w:t>
      </w:r>
    </w:p>
    <w:p w:rsidR="002774C4" w:rsidRPr="00C75B15" w:rsidRDefault="002774C4">
      <w:pPr>
        <w:contextualSpacing/>
        <w:rPr>
          <w:rFonts w:ascii="Arial" w:hAnsi="Arial" w:cs="Arial"/>
          <w:sz w:val="32"/>
          <w:szCs w:val="32"/>
        </w:rPr>
      </w:pPr>
    </w:p>
    <w:p w:rsidR="002774C4" w:rsidRPr="00C75B15" w:rsidRDefault="002774C4" w:rsidP="002774C4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b/>
          <w:sz w:val="32"/>
          <w:szCs w:val="32"/>
        </w:rPr>
        <w:t>Day II</w:t>
      </w:r>
      <w:r w:rsidRPr="00C75B15">
        <w:rPr>
          <w:rFonts w:ascii="Arial" w:hAnsi="Arial" w:cs="Arial"/>
          <w:sz w:val="32"/>
          <w:szCs w:val="32"/>
        </w:rPr>
        <w:t xml:space="preserve"> – Broke out workshops on various topics were conducted by </w:t>
      </w:r>
      <w:proofErr w:type="spellStart"/>
      <w:r w:rsidRPr="00C75B15">
        <w:rPr>
          <w:rFonts w:ascii="Arial" w:hAnsi="Arial" w:cs="Arial"/>
          <w:sz w:val="32"/>
          <w:szCs w:val="32"/>
        </w:rPr>
        <w:t>self advocates</w:t>
      </w:r>
      <w:proofErr w:type="spellEnd"/>
      <w:r w:rsidRPr="00C75B15">
        <w:rPr>
          <w:rFonts w:ascii="Arial" w:hAnsi="Arial" w:cs="Arial"/>
          <w:sz w:val="32"/>
          <w:szCs w:val="32"/>
        </w:rPr>
        <w:t xml:space="preserve"> on</w:t>
      </w:r>
      <w:r w:rsidR="00C75B15">
        <w:rPr>
          <w:rFonts w:ascii="Arial" w:hAnsi="Arial" w:cs="Arial"/>
          <w:sz w:val="32"/>
          <w:szCs w:val="32"/>
        </w:rPr>
        <w:t>:</w:t>
      </w:r>
    </w:p>
    <w:p w:rsidR="002774C4" w:rsidRPr="00C75B15" w:rsidRDefault="002774C4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 xml:space="preserve"> Advocacy Days</w:t>
      </w:r>
    </w:p>
    <w:p w:rsidR="002774C4" w:rsidRPr="00C75B15" w:rsidRDefault="002774C4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Marriage Penalty</w:t>
      </w:r>
    </w:p>
    <w:p w:rsidR="002774C4" w:rsidRPr="00C75B15" w:rsidRDefault="002774C4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Using Your Gifts</w:t>
      </w:r>
    </w:p>
    <w:p w:rsidR="002774C4" w:rsidRPr="00C75B15" w:rsidRDefault="002774C4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Project Vote</w:t>
      </w:r>
    </w:p>
    <w:p w:rsidR="002774C4" w:rsidRPr="00C75B15" w:rsidRDefault="002774C4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Social Media and Communication</w:t>
      </w:r>
    </w:p>
    <w:p w:rsidR="002774C4" w:rsidRPr="00C75B15" w:rsidRDefault="002774C4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How to be a Positive in a Negative World</w:t>
      </w:r>
    </w:p>
    <w:p w:rsidR="002774C4" w:rsidRPr="00C75B15" w:rsidRDefault="002774C4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How to Speak to Legislators</w:t>
      </w:r>
    </w:p>
    <w:p w:rsidR="008E0D8A" w:rsidRPr="00C75B15" w:rsidRDefault="002774C4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 xml:space="preserve"> Assistive Technology</w:t>
      </w:r>
    </w:p>
    <w:p w:rsidR="002774C4" w:rsidRPr="00C75B15" w:rsidRDefault="002774C4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Program Beach Access</w:t>
      </w:r>
    </w:p>
    <w:p w:rsidR="002774C4" w:rsidRPr="00C75B15" w:rsidRDefault="00917161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O</w:t>
      </w:r>
      <w:r w:rsidR="002774C4" w:rsidRPr="00C75B15">
        <w:rPr>
          <w:rFonts w:ascii="Arial" w:hAnsi="Arial" w:cs="Arial"/>
          <w:sz w:val="32"/>
          <w:szCs w:val="32"/>
        </w:rPr>
        <w:t>CSS- keynote</w:t>
      </w:r>
    </w:p>
    <w:p w:rsidR="002774C4" w:rsidRPr="00C75B15" w:rsidRDefault="002774C4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Georgia DD Council</w:t>
      </w:r>
    </w:p>
    <w:p w:rsidR="002774C4" w:rsidRPr="00C75B15" w:rsidRDefault="002774C4" w:rsidP="002774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Disability and Sexual Intelligence</w:t>
      </w:r>
      <w:r w:rsidR="00772035" w:rsidRPr="00C75B15">
        <w:rPr>
          <w:rFonts w:ascii="Arial" w:hAnsi="Arial" w:cs="Arial"/>
          <w:sz w:val="32"/>
          <w:szCs w:val="32"/>
        </w:rPr>
        <w:t xml:space="preserve"> </w:t>
      </w:r>
    </w:p>
    <w:p w:rsidR="00772035" w:rsidRPr="00C75B15" w:rsidRDefault="00772035" w:rsidP="00772035">
      <w:p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>Voting for officers was done during the break with (5) participants on the ballot.</w:t>
      </w:r>
      <w:r w:rsidR="00917161" w:rsidRPr="00C75B15">
        <w:rPr>
          <w:rFonts w:ascii="Arial" w:hAnsi="Arial" w:cs="Arial"/>
          <w:sz w:val="32"/>
          <w:szCs w:val="32"/>
        </w:rPr>
        <w:t xml:space="preserve">  See sample ballot</w:t>
      </w:r>
      <w:r w:rsidRPr="00C75B15">
        <w:rPr>
          <w:rFonts w:ascii="Arial" w:hAnsi="Arial" w:cs="Arial"/>
          <w:sz w:val="32"/>
          <w:szCs w:val="32"/>
        </w:rPr>
        <w:t xml:space="preserve">  </w:t>
      </w:r>
    </w:p>
    <w:p w:rsidR="00772035" w:rsidRPr="00C75B15" w:rsidRDefault="00772035" w:rsidP="00772035">
      <w:pPr>
        <w:spacing w:line="240" w:lineRule="auto"/>
        <w:rPr>
          <w:rFonts w:ascii="Arial" w:hAnsi="Arial" w:cs="Arial"/>
          <w:sz w:val="32"/>
          <w:szCs w:val="32"/>
        </w:rPr>
      </w:pPr>
      <w:r w:rsidRPr="00C75B15">
        <w:rPr>
          <w:rFonts w:ascii="Arial" w:hAnsi="Arial" w:cs="Arial"/>
          <w:sz w:val="32"/>
          <w:szCs w:val="32"/>
        </w:rPr>
        <w:t xml:space="preserve">All networks were represented at the conference!  </w:t>
      </w:r>
    </w:p>
    <w:sectPr w:rsidR="00772035" w:rsidRPr="00C75B15" w:rsidSect="009A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54BD"/>
    <w:multiLevelType w:val="hybridMultilevel"/>
    <w:tmpl w:val="E930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D8A"/>
    <w:rsid w:val="002774C4"/>
    <w:rsid w:val="00772035"/>
    <w:rsid w:val="007C6657"/>
    <w:rsid w:val="008E0D8A"/>
    <w:rsid w:val="00917161"/>
    <w:rsid w:val="009A2CBB"/>
    <w:rsid w:val="009E4E23"/>
    <w:rsid w:val="00A27649"/>
    <w:rsid w:val="00AE0E56"/>
    <w:rsid w:val="00B95D88"/>
    <w:rsid w:val="00C4196D"/>
    <w:rsid w:val="00C75B15"/>
    <w:rsid w:val="00F31760"/>
    <w:rsid w:val="00F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</cp:lastModifiedBy>
  <cp:revision>3</cp:revision>
  <dcterms:created xsi:type="dcterms:W3CDTF">2016-12-27T22:04:00Z</dcterms:created>
  <dcterms:modified xsi:type="dcterms:W3CDTF">2016-12-27T22:05:00Z</dcterms:modified>
</cp:coreProperties>
</file>